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proofErr w:type="gramStart"/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Четверг  23.04</w:t>
      </w:r>
      <w:proofErr w:type="gramEnd"/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122D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Игры с использованием скакалки. Выполнение прыжков через скакалку. Проведение подвижных </w:t>
      </w:r>
      <w:r w:rsidR="0054190D"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игр</w:t>
      </w:r>
      <w:proofErr w:type="gramStart"/>
      <w:r w:rsidR="0054190D"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«</w:t>
      </w:r>
      <w:proofErr w:type="spellStart"/>
      <w:proofErr w:type="gramEnd"/>
      <w:r w:rsidR="0054190D"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Ловишка</w:t>
      </w:r>
      <w:proofErr w:type="spellEnd"/>
      <w:r w:rsidR="0054190D"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». 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Прежде</w:t>
      </w:r>
      <w:proofErr w:type="gramStart"/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чем приступать к тренировкам, нужно точно изучить, </w:t>
      </w: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как прыгать правильно</w:t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. Только в этом случае, тренировки принесут пользу и не навредят занимающемуся. Способов прыжков на очень много, хотя чаще всего новички применяют для себя только один самый распространённый. Основными среди видов прыжков считаются следующие:</w:t>
      </w:r>
    </w:p>
    <w:p w:rsidR="00486D0A" w:rsidRPr="00DB69AE" w:rsidRDefault="00486D0A" w:rsidP="00DB69AE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Прыжки на двух ногах — классика, которую знают все.</w:t>
      </w:r>
    </w:p>
    <w:p w:rsidR="00486D0A" w:rsidRPr="00DB69AE" w:rsidRDefault="00486D0A" w:rsidP="00DB69AE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Попеременные на одной ноге.</w:t>
      </w:r>
    </w:p>
    <w:p w:rsidR="00486D0A" w:rsidRPr="00DB69AE" w:rsidRDefault="00486D0A" w:rsidP="00DB69AE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Комбинированный вариант — когда чередуются прыжки на обеих ногах и на каждой ноге по очереди.</w:t>
      </w:r>
    </w:p>
    <w:p w:rsidR="00486D0A" w:rsidRPr="00DB69AE" w:rsidRDefault="00486D0A" w:rsidP="00DB69AE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Любой из способов прыгать с высоким поднятием ног.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Такие варианты хорошо подойдут тем, кто начал заниматься недавно.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Теперь важно изучить </w:t>
      </w: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как технически правильно нужно прыгать</w:t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. В первую очередь изучается техника прыжков на обеих ногах. Скакалка держится на уровне бёдер, а руки лежат вдоль тела. После этого скакалку нужно начать раскачивать. Во время прыжка нужно отталкиваться от поверхности подушечками обеих стоп, ноги слегка сгибаются в коленях. Слишком высоко прыгать не нужно, хватит скачка на несколько сантиметров.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Когда классический способ изучен и натренирован, можно переходить к более сложным вариантам прыжков.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Техника сложных прыжков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2781B50" wp14:editId="34BCC885">
            <wp:extent cx="2857500" cy="1495425"/>
            <wp:effectExtent l="0" t="0" r="0" b="9525"/>
            <wp:docPr id="1" name="Рисунок 1" descr="Как правильно выполнять прыж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правильно выполнять прыжк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Вначале, после освоения классической техники, можно </w:t>
      </w: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попробовать перейти к попеременным прыжкам</w:t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. По технике они выполняются так же, как и обычные, но выполняются на каждой ноге поочерёдно. Эти скачки напоминают перешагивание через снаряд с небольшим подскоком и в довольно быстром темпе. Помимо общей пользы, они способствуют развитию вестибулярного аппарата.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Что касается высоких прыжков, то их отличие заключается в том, что колени во время упражнения нужно поднимать высоко. Такая техника позволяет проработать проблемные зоны, подкачать пресс, эффективно избавиться от лишних жировых отложений. Из-за большей сложности и прилагаемых усилий, эффективность упражнения повышается. Поэтому оно хорошо подходит тем, для кого классические варианты прыжков уже кажутся слишком простыми.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Бывают и ещё более сложные варианты упражнений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Например, двойные прыжки</w:t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. При них за время одного прыжка скакалку нужно успеть прокрутить два раза. На самом деле, особых сложностей в упражнении нет — просто нужно повыше подпрыгивать и быстрее крутить снаряд. Для людей, которые достаточно давно занимаются, это будет не очень сложным повышением уровня. При этом новичкам не стоит сразу переходить к такому методу. Благодаря большей интенсивности упражнения оно способствует большему сжиганию калорий и помогает тем, кто желает снизить вес.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Ещё один вариант — </w:t>
      </w: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прыжки крест-накрест</w:t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Упражнение также хорошо подходит людям, у которых уже немалый опыт тренировок со скакалкой. В процессе этого </w:t>
      </w: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упражнения чередуются классические прыжки и прыжки со скрещенными руками. После обычного прыжка следует скачок со скрещенными руками, в момент которого нужно прыгнуть через получившуюся петлю. Помимо общей пользы, такая тренировка помогает человеку с общей координацией движений и развитием вестибулярного аппарата.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Существуют и совсем сложные и продвинутые трюки:</w:t>
      </w:r>
    </w:p>
    <w:p w:rsidR="00486D0A" w:rsidRPr="00DB69AE" w:rsidRDefault="00486D0A" w:rsidP="00DB69AE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Боковые прыжки.</w:t>
      </w:r>
    </w:p>
    <w:p w:rsidR="00486D0A" w:rsidRPr="00DB69AE" w:rsidRDefault="00486D0A" w:rsidP="00DB69AE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Прыжки назад.</w:t>
      </w:r>
    </w:p>
    <w:p w:rsidR="00486D0A" w:rsidRPr="00DB69AE" w:rsidRDefault="00486D0A" w:rsidP="00DB69AE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Прыжки в группе.</w:t>
      </w:r>
    </w:p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множество других вариантов, которые позволяют разнообразить тренировки, повысить уровень сложности и превратить спортивные занятия в увлекательное мероприятие. Но, если основной целью тренировок стоит улучшение физической формы и развитие выносливости, то лучше всего сосредоточиться на основной базе и дополнять её продвинутыми программами, которые наиболее эффективны и полезны в этом </w:t>
      </w:r>
      <w:proofErr w:type="spellStart"/>
      <w:r w:rsidRPr="00DB69AE">
        <w:rPr>
          <w:rFonts w:ascii="Times New Roman" w:hAnsi="Times New Roman" w:cs="Times New Roman"/>
          <w:color w:val="000000" w:themeColor="text1"/>
          <w:sz w:val="24"/>
          <w:szCs w:val="24"/>
        </w:rPr>
        <w:t>отношени</w:t>
      </w:r>
      <w:proofErr w:type="spellEnd"/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proofErr w:type="gramStart"/>
      <w:r w:rsidRPr="00DB69AE">
        <w:rPr>
          <w:color w:val="000000" w:themeColor="text1"/>
          <w:u w:val="single"/>
        </w:rPr>
        <w:t>Правила </w:t>
      </w:r>
      <w:r w:rsidRPr="00DB69AE">
        <w:rPr>
          <w:color w:val="000000" w:themeColor="text1"/>
        </w:rPr>
        <w:t>:</w:t>
      </w:r>
      <w:proofErr w:type="gramEnd"/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1. </w:t>
      </w:r>
      <w:r w:rsidRPr="00DB69AE">
        <w:rPr>
          <w:i/>
          <w:iCs/>
          <w:color w:val="000000" w:themeColor="text1"/>
        </w:rPr>
        <w:t>«</w:t>
      </w:r>
      <w:proofErr w:type="spellStart"/>
      <w:proofErr w:type="gramStart"/>
      <w:r w:rsidRPr="00DB69AE">
        <w:rPr>
          <w:b/>
          <w:bCs/>
          <w:i/>
          <w:iCs/>
          <w:color w:val="000000" w:themeColor="text1"/>
        </w:rPr>
        <w:t>Ловишка</w:t>
      </w:r>
      <w:proofErr w:type="spellEnd"/>
      <w:r w:rsidRPr="00DB69AE">
        <w:rPr>
          <w:b/>
          <w:bCs/>
          <w:i/>
          <w:iCs/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»</w:t>
      </w:r>
      <w:proofErr w:type="gramEnd"/>
      <w:r w:rsidRPr="00DB69AE">
        <w:rPr>
          <w:i/>
          <w:iCs/>
          <w:color w:val="000000" w:themeColor="text1"/>
        </w:rPr>
        <w:t> </w:t>
      </w:r>
      <w:r w:rsidRPr="00DB69AE">
        <w:rPr>
          <w:color w:val="000000" w:themeColor="text1"/>
        </w:rPr>
        <w:t>должен брать только ленту, не задерживая </w:t>
      </w:r>
      <w:r w:rsidRPr="00DB69AE">
        <w:rPr>
          <w:b/>
          <w:bCs/>
          <w:color w:val="000000" w:themeColor="text1"/>
        </w:rPr>
        <w:t>играющего </w:t>
      </w:r>
      <w:r w:rsidRPr="00DB69AE">
        <w:rPr>
          <w:color w:val="000000" w:themeColor="text1"/>
        </w:rPr>
        <w:t>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2. </w:t>
      </w:r>
      <w:proofErr w:type="gramStart"/>
      <w:r w:rsidRPr="00DB69AE">
        <w:rPr>
          <w:b/>
          <w:bCs/>
          <w:color w:val="000000" w:themeColor="text1"/>
        </w:rPr>
        <w:t>Играющий </w:t>
      </w:r>
      <w:r w:rsidRPr="00DB69AE">
        <w:rPr>
          <w:color w:val="000000" w:themeColor="text1"/>
        </w:rPr>
        <w:t>,</w:t>
      </w:r>
      <w:proofErr w:type="gramEnd"/>
      <w:r w:rsidRPr="00DB69AE">
        <w:rPr>
          <w:color w:val="000000" w:themeColor="text1"/>
        </w:rPr>
        <w:t xml:space="preserve"> лишившийся ленты, отходит в сторону.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proofErr w:type="gramStart"/>
      <w:r w:rsidRPr="00DB69AE">
        <w:rPr>
          <w:color w:val="000000" w:themeColor="text1"/>
          <w:u w:val="single"/>
        </w:rPr>
        <w:t>Подготовка </w:t>
      </w:r>
      <w:r w:rsidRPr="00DB69AE">
        <w:rPr>
          <w:color w:val="000000" w:themeColor="text1"/>
        </w:rPr>
        <w:t>:</w:t>
      </w:r>
      <w:proofErr w:type="gramEnd"/>
      <w:r w:rsidRPr="00DB69AE">
        <w:rPr>
          <w:color w:val="000000" w:themeColor="text1"/>
        </w:rPr>
        <w:t xml:space="preserve"> Подготовить ленты по количеству </w:t>
      </w:r>
      <w:r w:rsidRPr="00DB69AE">
        <w:rPr>
          <w:b/>
          <w:bCs/>
          <w:color w:val="000000" w:themeColor="text1"/>
        </w:rPr>
        <w:t>играющих </w:t>
      </w:r>
      <w:r w:rsidRPr="00DB69AE">
        <w:rPr>
          <w:color w:val="000000" w:themeColor="text1"/>
        </w:rPr>
        <w:t>. Разучить с детьми </w:t>
      </w:r>
      <w:proofErr w:type="gramStart"/>
      <w:r w:rsidRPr="00DB69AE">
        <w:rPr>
          <w:color w:val="000000" w:themeColor="text1"/>
          <w:u w:val="single"/>
        </w:rPr>
        <w:t>считалку </w:t>
      </w:r>
      <w:r w:rsidRPr="00DB69AE">
        <w:rPr>
          <w:color w:val="000000" w:themeColor="text1"/>
        </w:rPr>
        <w:t>:</w:t>
      </w:r>
      <w:proofErr w:type="gramEnd"/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 xml:space="preserve">Ехал </w:t>
      </w:r>
      <w:proofErr w:type="spellStart"/>
      <w:r w:rsidRPr="00DB69AE">
        <w:rPr>
          <w:color w:val="000000" w:themeColor="text1"/>
        </w:rPr>
        <w:t>Лунтик</w:t>
      </w:r>
      <w:proofErr w:type="spellEnd"/>
      <w:r w:rsidRPr="00DB69AE">
        <w:rPr>
          <w:color w:val="000000" w:themeColor="text1"/>
        </w:rPr>
        <w:t xml:space="preserve"> на тележке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Раздавал он всем орешки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Кому раз, кому три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А </w:t>
      </w:r>
      <w:proofErr w:type="spellStart"/>
      <w:r w:rsidRPr="00DB69AE">
        <w:rPr>
          <w:b/>
          <w:bCs/>
          <w:color w:val="000000" w:themeColor="text1"/>
        </w:rPr>
        <w:t>ловишкой</w:t>
      </w:r>
      <w:proofErr w:type="spellEnd"/>
      <w:r w:rsidRPr="00DB69AE">
        <w:rPr>
          <w:b/>
          <w:bCs/>
          <w:color w:val="000000" w:themeColor="text1"/>
        </w:rPr>
        <w:t xml:space="preserve"> будешь </w:t>
      </w:r>
      <w:proofErr w:type="gramStart"/>
      <w:r w:rsidRPr="00DB69AE">
        <w:rPr>
          <w:b/>
          <w:bCs/>
          <w:color w:val="000000" w:themeColor="text1"/>
        </w:rPr>
        <w:t>ты </w:t>
      </w:r>
      <w:r w:rsidRPr="00DB69AE">
        <w:rPr>
          <w:color w:val="000000" w:themeColor="text1"/>
        </w:rPr>
        <w:t>.</w:t>
      </w:r>
      <w:proofErr w:type="gramEnd"/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  <w:u w:val="single"/>
        </w:rPr>
        <w:t xml:space="preserve">Ход </w:t>
      </w:r>
      <w:proofErr w:type="gramStart"/>
      <w:r w:rsidRPr="00DB69AE">
        <w:rPr>
          <w:color w:val="000000" w:themeColor="text1"/>
          <w:u w:val="single"/>
        </w:rPr>
        <w:t>игры </w:t>
      </w:r>
      <w:r w:rsidRPr="00DB69AE">
        <w:rPr>
          <w:color w:val="000000" w:themeColor="text1"/>
        </w:rPr>
        <w:t>:</w:t>
      </w:r>
      <w:proofErr w:type="gramEnd"/>
      <w:r w:rsidRPr="00DB69AE">
        <w:rPr>
          <w:color w:val="000000" w:themeColor="text1"/>
        </w:rPr>
        <w:t xml:space="preserve"> Ребята, хотите посмотреть, что в этой красивой коробке? </w:t>
      </w:r>
      <w:r w:rsidRPr="00DB69AE">
        <w:rPr>
          <w:i/>
          <w:iCs/>
          <w:color w:val="000000" w:themeColor="text1"/>
        </w:rPr>
        <w:t>(Ответы детей</w:t>
      </w:r>
      <w:proofErr w:type="gramStart"/>
      <w:r w:rsidRPr="00DB69AE">
        <w:rPr>
          <w:i/>
          <w:iCs/>
          <w:color w:val="000000" w:themeColor="text1"/>
        </w:rPr>
        <w:t>) </w:t>
      </w:r>
      <w:r w:rsidRPr="00DB69AE">
        <w:rPr>
          <w:color w:val="000000" w:themeColor="text1"/>
        </w:rPr>
        <w:t>.</w:t>
      </w:r>
      <w:proofErr w:type="gramEnd"/>
      <w:r w:rsidRPr="00DB69AE">
        <w:rPr>
          <w:color w:val="000000" w:themeColor="text1"/>
        </w:rPr>
        <w:t xml:space="preserve"> Каждый достает по одной ленте. Посмотрите какие они? </w:t>
      </w:r>
      <w:r w:rsidRPr="00DB69AE">
        <w:rPr>
          <w:i/>
          <w:iCs/>
          <w:color w:val="000000" w:themeColor="text1"/>
        </w:rPr>
        <w:t>(Ответы детей</w:t>
      </w:r>
      <w:proofErr w:type="gramStart"/>
      <w:r w:rsidRPr="00DB69AE">
        <w:rPr>
          <w:i/>
          <w:iCs/>
          <w:color w:val="000000" w:themeColor="text1"/>
        </w:rPr>
        <w:t>) </w:t>
      </w:r>
      <w:r w:rsidRPr="00DB69AE">
        <w:rPr>
          <w:color w:val="000000" w:themeColor="text1"/>
        </w:rPr>
        <w:t>.</w:t>
      </w:r>
      <w:proofErr w:type="gramEnd"/>
      <w:r w:rsidRPr="00DB69AE">
        <w:rPr>
          <w:color w:val="000000" w:themeColor="text1"/>
        </w:rPr>
        <w:t xml:space="preserve"> Как вы думаете, можно с этими лентами </w:t>
      </w:r>
      <w:proofErr w:type="gramStart"/>
      <w:r w:rsidRPr="00DB69AE">
        <w:rPr>
          <w:b/>
          <w:bCs/>
          <w:color w:val="000000" w:themeColor="text1"/>
        </w:rPr>
        <w:t>поиграть </w:t>
      </w:r>
      <w:r w:rsidRPr="00DB69AE">
        <w:rPr>
          <w:color w:val="000000" w:themeColor="text1"/>
        </w:rPr>
        <w:t>?</w:t>
      </w:r>
      <w:proofErr w:type="gramEnd"/>
      <w:r w:rsidRPr="00DB69AE">
        <w:rPr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(Ответы детей</w:t>
      </w:r>
      <w:proofErr w:type="gramStart"/>
      <w:r w:rsidRPr="00DB69AE">
        <w:rPr>
          <w:i/>
          <w:iCs/>
          <w:color w:val="000000" w:themeColor="text1"/>
        </w:rPr>
        <w:t>) </w:t>
      </w:r>
      <w:r w:rsidRPr="00DB69AE">
        <w:rPr>
          <w:color w:val="000000" w:themeColor="text1"/>
        </w:rPr>
        <w:t>.</w:t>
      </w:r>
      <w:proofErr w:type="gramEnd"/>
      <w:r w:rsidRPr="00DB69AE">
        <w:rPr>
          <w:color w:val="000000" w:themeColor="text1"/>
        </w:rPr>
        <w:t xml:space="preserve"> А ещё эти ленточки можно сделать, вместо хвостиков, но это будут не простые хвостики, а которые нужно поймать и вытащить. Хотите попробовать? </w:t>
      </w:r>
      <w:r w:rsidRPr="00DB69AE">
        <w:rPr>
          <w:i/>
          <w:iCs/>
          <w:color w:val="000000" w:themeColor="text1"/>
        </w:rPr>
        <w:t>(Ответы детей</w:t>
      </w:r>
      <w:proofErr w:type="gramStart"/>
      <w:r w:rsidRPr="00DB69AE">
        <w:rPr>
          <w:i/>
          <w:iCs/>
          <w:color w:val="000000" w:themeColor="text1"/>
        </w:rPr>
        <w:t>) </w:t>
      </w:r>
      <w:r w:rsidRPr="00DB69AE">
        <w:rPr>
          <w:color w:val="000000" w:themeColor="text1"/>
        </w:rPr>
        <w:t>.</w:t>
      </w:r>
      <w:proofErr w:type="gramEnd"/>
      <w:r w:rsidRPr="00DB69AE">
        <w:rPr>
          <w:color w:val="000000" w:themeColor="text1"/>
        </w:rPr>
        <w:t xml:space="preserve"> Объясняю правила игры. </w:t>
      </w:r>
      <w:r w:rsidRPr="00DB69AE">
        <w:rPr>
          <w:b/>
          <w:bCs/>
          <w:color w:val="000000" w:themeColor="text1"/>
        </w:rPr>
        <w:t xml:space="preserve">Играющие строятся по </w:t>
      </w:r>
      <w:proofErr w:type="gramStart"/>
      <w:r w:rsidRPr="00DB69AE">
        <w:rPr>
          <w:b/>
          <w:bCs/>
          <w:color w:val="000000" w:themeColor="text1"/>
        </w:rPr>
        <w:t>кругу </w:t>
      </w:r>
      <w:r w:rsidRPr="00DB69AE">
        <w:rPr>
          <w:color w:val="000000" w:themeColor="text1"/>
        </w:rPr>
        <w:t>,</w:t>
      </w:r>
      <w:proofErr w:type="gramEnd"/>
      <w:r w:rsidRPr="00DB69AE">
        <w:rPr>
          <w:color w:val="000000" w:themeColor="text1"/>
        </w:rPr>
        <w:t xml:space="preserve"> каждый получает ленточку, которую он закладывает сзади за пояс или за ворот. В центре круга- </w:t>
      </w:r>
      <w:r w:rsidRPr="00DB69AE">
        <w:rPr>
          <w:i/>
          <w:iCs/>
          <w:color w:val="000000" w:themeColor="text1"/>
        </w:rPr>
        <w:t>«</w:t>
      </w:r>
      <w:proofErr w:type="spellStart"/>
      <w:proofErr w:type="gramStart"/>
      <w:r w:rsidRPr="00DB69AE">
        <w:rPr>
          <w:b/>
          <w:bCs/>
          <w:i/>
          <w:iCs/>
          <w:color w:val="000000" w:themeColor="text1"/>
        </w:rPr>
        <w:t>Ловишка</w:t>
      </w:r>
      <w:proofErr w:type="spellEnd"/>
      <w:r w:rsidRPr="00DB69AE">
        <w:rPr>
          <w:b/>
          <w:bCs/>
          <w:i/>
          <w:iCs/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»</w:t>
      </w:r>
      <w:proofErr w:type="gramEnd"/>
      <w:r w:rsidRPr="00DB69AE">
        <w:rPr>
          <w:i/>
          <w:iCs/>
          <w:color w:val="000000" w:themeColor="text1"/>
        </w:rPr>
        <w:t> </w:t>
      </w:r>
      <w:r w:rsidRPr="00DB69AE">
        <w:rPr>
          <w:color w:val="000000" w:themeColor="text1"/>
        </w:rPr>
        <w:t>. По сигналу </w:t>
      </w:r>
      <w:r w:rsidRPr="00DB69AE">
        <w:rPr>
          <w:i/>
          <w:iCs/>
          <w:color w:val="000000" w:themeColor="text1"/>
        </w:rPr>
        <w:t>«беги» </w:t>
      </w:r>
      <w:r w:rsidRPr="00DB69AE">
        <w:rPr>
          <w:color w:val="000000" w:themeColor="text1"/>
        </w:rPr>
        <w:t>дети разбегаются, а </w:t>
      </w:r>
      <w:r w:rsidRPr="00DB69AE">
        <w:rPr>
          <w:i/>
          <w:iCs/>
          <w:color w:val="000000" w:themeColor="text1"/>
        </w:rPr>
        <w:t>«</w:t>
      </w:r>
      <w:proofErr w:type="spellStart"/>
      <w:proofErr w:type="gramStart"/>
      <w:r w:rsidRPr="00DB69AE">
        <w:rPr>
          <w:b/>
          <w:bCs/>
          <w:i/>
          <w:iCs/>
          <w:color w:val="000000" w:themeColor="text1"/>
        </w:rPr>
        <w:t>Ловишка</w:t>
      </w:r>
      <w:proofErr w:type="spellEnd"/>
      <w:r w:rsidRPr="00DB69AE">
        <w:rPr>
          <w:b/>
          <w:bCs/>
          <w:i/>
          <w:iCs/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»</w:t>
      </w:r>
      <w:proofErr w:type="gramEnd"/>
      <w:r w:rsidRPr="00DB69AE">
        <w:rPr>
          <w:i/>
          <w:iCs/>
          <w:color w:val="000000" w:themeColor="text1"/>
        </w:rPr>
        <w:t> </w:t>
      </w:r>
      <w:r w:rsidRPr="00DB69AE">
        <w:rPr>
          <w:color w:val="000000" w:themeColor="text1"/>
        </w:rPr>
        <w:t>стремится вытянуть у кого-нибудь ленточку. Лишившийся ленточки отходит в сторону. По сигналу </w:t>
      </w:r>
      <w:r w:rsidRPr="00DB69AE">
        <w:rPr>
          <w:i/>
          <w:iCs/>
          <w:color w:val="000000" w:themeColor="text1"/>
        </w:rPr>
        <w:t>«Раз, два, три, в круг скорей беги</w:t>
      </w:r>
      <w:proofErr w:type="gramStart"/>
      <w:r w:rsidRPr="00DB69AE">
        <w:rPr>
          <w:i/>
          <w:iCs/>
          <w:color w:val="000000" w:themeColor="text1"/>
        </w:rPr>
        <w:t>» </w:t>
      </w:r>
      <w:r w:rsidRPr="00DB69AE">
        <w:rPr>
          <w:color w:val="000000" w:themeColor="text1"/>
        </w:rPr>
        <w:t>,</w:t>
      </w:r>
      <w:proofErr w:type="gramEnd"/>
      <w:r w:rsidRPr="00DB69AE">
        <w:rPr>
          <w:color w:val="000000" w:themeColor="text1"/>
        </w:rPr>
        <w:t xml:space="preserve"> дети строятся в круг. </w:t>
      </w:r>
      <w:r w:rsidRPr="00DB69AE">
        <w:rPr>
          <w:i/>
          <w:iCs/>
          <w:color w:val="000000" w:themeColor="text1"/>
        </w:rPr>
        <w:t>«</w:t>
      </w:r>
      <w:proofErr w:type="spellStart"/>
      <w:proofErr w:type="gramStart"/>
      <w:r w:rsidRPr="00DB69AE">
        <w:rPr>
          <w:b/>
          <w:bCs/>
          <w:i/>
          <w:iCs/>
          <w:color w:val="000000" w:themeColor="text1"/>
        </w:rPr>
        <w:t>Ловишка</w:t>
      </w:r>
      <w:proofErr w:type="spellEnd"/>
      <w:r w:rsidRPr="00DB69AE">
        <w:rPr>
          <w:b/>
          <w:bCs/>
          <w:i/>
          <w:iCs/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»</w:t>
      </w:r>
      <w:proofErr w:type="gramEnd"/>
      <w:r w:rsidRPr="00DB69AE">
        <w:rPr>
          <w:i/>
          <w:iCs/>
          <w:color w:val="000000" w:themeColor="text1"/>
        </w:rPr>
        <w:t> </w:t>
      </w:r>
      <w:r w:rsidRPr="00DB69AE">
        <w:rPr>
          <w:color w:val="000000" w:themeColor="text1"/>
        </w:rPr>
        <w:t>подсчитывает количество ленточек и возвращает их детям. </w:t>
      </w:r>
      <w:r w:rsidRPr="00DB69AE">
        <w:rPr>
          <w:b/>
          <w:bCs/>
          <w:color w:val="000000" w:themeColor="text1"/>
        </w:rPr>
        <w:t>Игра начинается с новым </w:t>
      </w:r>
      <w:r w:rsidRPr="00DB69AE">
        <w:rPr>
          <w:i/>
          <w:iCs/>
          <w:color w:val="000000" w:themeColor="text1"/>
        </w:rPr>
        <w:t>«</w:t>
      </w:r>
      <w:proofErr w:type="spellStart"/>
      <w:proofErr w:type="gramStart"/>
      <w:r w:rsidRPr="00DB69AE">
        <w:rPr>
          <w:b/>
          <w:bCs/>
          <w:i/>
          <w:iCs/>
          <w:color w:val="000000" w:themeColor="text1"/>
        </w:rPr>
        <w:t>Ловишкой</w:t>
      </w:r>
      <w:proofErr w:type="spellEnd"/>
      <w:r w:rsidRPr="00DB69AE">
        <w:rPr>
          <w:b/>
          <w:bCs/>
          <w:i/>
          <w:iCs/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»</w:t>
      </w:r>
      <w:proofErr w:type="gramEnd"/>
      <w:r w:rsidRPr="00DB69AE">
        <w:rPr>
          <w:i/>
          <w:iCs/>
          <w:color w:val="000000" w:themeColor="text1"/>
        </w:rPr>
        <w:t> </w:t>
      </w:r>
      <w:r w:rsidRPr="00DB69AE">
        <w:rPr>
          <w:color w:val="000000" w:themeColor="text1"/>
        </w:rPr>
        <w:t>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proofErr w:type="gramStart"/>
      <w:r w:rsidRPr="00DB69AE">
        <w:rPr>
          <w:color w:val="000000" w:themeColor="text1"/>
          <w:u w:val="single"/>
        </w:rPr>
        <w:t>Указания </w:t>
      </w:r>
      <w:r w:rsidRPr="00DB69AE">
        <w:rPr>
          <w:color w:val="000000" w:themeColor="text1"/>
        </w:rPr>
        <w:t>:</w:t>
      </w:r>
      <w:proofErr w:type="gramEnd"/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i/>
          <w:iCs/>
          <w:color w:val="000000" w:themeColor="text1"/>
        </w:rPr>
        <w:t>«</w:t>
      </w:r>
      <w:proofErr w:type="spellStart"/>
      <w:proofErr w:type="gramStart"/>
      <w:r w:rsidRPr="00DB69AE">
        <w:rPr>
          <w:b/>
          <w:bCs/>
          <w:i/>
          <w:iCs/>
          <w:color w:val="000000" w:themeColor="text1"/>
        </w:rPr>
        <w:t>Ловишка</w:t>
      </w:r>
      <w:proofErr w:type="spellEnd"/>
      <w:r w:rsidRPr="00DB69AE">
        <w:rPr>
          <w:b/>
          <w:bCs/>
          <w:i/>
          <w:iCs/>
          <w:color w:val="000000" w:themeColor="text1"/>
        </w:rPr>
        <w:t> </w:t>
      </w:r>
      <w:r w:rsidRPr="00DB69AE">
        <w:rPr>
          <w:i/>
          <w:iCs/>
          <w:color w:val="000000" w:themeColor="text1"/>
        </w:rPr>
        <w:t>»</w:t>
      </w:r>
      <w:proofErr w:type="gramEnd"/>
      <w:r w:rsidRPr="00DB69AE">
        <w:rPr>
          <w:i/>
          <w:iCs/>
          <w:color w:val="000000" w:themeColor="text1"/>
        </w:rPr>
        <w:t> </w:t>
      </w:r>
      <w:r w:rsidRPr="00DB69AE">
        <w:rPr>
          <w:color w:val="000000" w:themeColor="text1"/>
        </w:rPr>
        <w:t>должен вытащить ленту во время бега.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Ленту нельзя держать руками.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Разбегаться только по сигналу.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DB69AE">
        <w:rPr>
          <w:color w:val="000000" w:themeColor="text1"/>
        </w:rPr>
        <w:t>Лишившийся ленточки отходит в сторону.</w:t>
      </w:r>
    </w:p>
    <w:p w:rsidR="0054190D" w:rsidRPr="00DB69AE" w:rsidRDefault="0054190D" w:rsidP="00DB69AE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</w:p>
    <w:bookmarkEnd w:id="0"/>
    <w:p w:rsidR="00486D0A" w:rsidRPr="00DB69AE" w:rsidRDefault="00486D0A" w:rsidP="00DB69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86D0A" w:rsidRPr="00DB6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37212"/>
    <w:multiLevelType w:val="multilevel"/>
    <w:tmpl w:val="C584E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E22C66"/>
    <w:multiLevelType w:val="multilevel"/>
    <w:tmpl w:val="DE3AE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D0A"/>
    <w:rsid w:val="00486D0A"/>
    <w:rsid w:val="0054190D"/>
    <w:rsid w:val="0071122D"/>
    <w:rsid w:val="00DB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032B00-245B-42A5-A915-CDE60A8E8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1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2020-04-17T08:36:00Z</dcterms:created>
  <dcterms:modified xsi:type="dcterms:W3CDTF">2020-04-17T18:30:00Z</dcterms:modified>
</cp:coreProperties>
</file>